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066D4330"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alla Lettera di Invito</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p w14:paraId="4474F9CB" w14:textId="77777777" w:rsidR="00346128" w:rsidRPr="0008384C" w:rsidRDefault="00346128" w:rsidP="00346128">
      <w:pPr>
        <w:ind w:left="360"/>
        <w:jc w:val="both"/>
        <w:rPr>
          <w:rFonts w:ascii="Arial" w:hAnsi="Arial" w:cs="Arial"/>
          <w:sz w:val="24"/>
          <w:szCs w:val="24"/>
        </w:rPr>
      </w:pPr>
      <w:bookmarkStart w:id="2" w:name="OLE_LINK40"/>
      <w:bookmarkStart w:id="3" w:name="OLE_LINK1"/>
      <w:bookmarkEnd w:id="0"/>
    </w:p>
    <w:bookmarkEnd w:id="1"/>
    <w:bookmarkEnd w:id="2"/>
    <w:bookmarkEnd w:id="3"/>
    <w:p w14:paraId="55659EB6" w14:textId="29B9B3FA"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4" w:name="OLE_LINK2"/>
      <w:bookmarkStart w:id="5" w:name="OLE_LINK21"/>
      <w:bookmarkStart w:id="6" w:name="_Hlk86060779"/>
      <w:bookmarkEnd w:id="4"/>
      <w:bookmarkEnd w:id="5"/>
      <w:r w:rsidR="00DB7AAB" w:rsidRPr="00DB7AAB">
        <w:rPr>
          <w:rFonts w:ascii="Arial" w:eastAsia="Microsoft YaHei UI" w:hAnsi="Arial" w:cs="Arial"/>
          <w:b/>
          <w:sz w:val="24"/>
          <w:szCs w:val="24"/>
        </w:rPr>
        <w:t xml:space="preserve">NEGOZIATA AI SENSI DELL'ART. 1, COMMA 2, LETT. B) DEL D.L. 76/2020 CONVERTITO IN LEGGE 120/2020, PER </w:t>
      </w:r>
      <w:bookmarkEnd w:id="6"/>
      <w:r w:rsidR="00DB7AAB" w:rsidRPr="00DB7AAB">
        <w:rPr>
          <w:rFonts w:ascii="Arial" w:eastAsia="Microsoft YaHei UI" w:hAnsi="Arial" w:cs="Arial"/>
          <w:b/>
          <w:sz w:val="24"/>
          <w:szCs w:val="24"/>
        </w:rPr>
        <w:t xml:space="preserve">L'AFFIDAMENTO IN APPALTO DEI </w:t>
      </w:r>
      <w:r w:rsidR="00DB7AAB" w:rsidRPr="00DB7AAB">
        <w:rPr>
          <w:rFonts w:ascii="Arial" w:eastAsia="Microsoft YaHei UI" w:hAnsi="Arial" w:cs="Arial"/>
          <w:b/>
          <w:bCs/>
          <w:sz w:val="24"/>
          <w:szCs w:val="24"/>
        </w:rPr>
        <w:t>LAVORI DI MIGLIORAMENTO SISMICO CON RISANAMENTO DELLE MURATURE DEL PIANO SEMINTERRATO DELLA SCUOLA PRIMARIA "E. DE AMICIS" DEL COMUNE DI MONTECCHIO EMILIA</w:t>
      </w:r>
      <w:r w:rsidR="00DB7AAB" w:rsidRPr="00DB7AAB">
        <w:rPr>
          <w:rFonts w:ascii="Arial" w:eastAsia="Microsoft YaHei UI" w:hAnsi="Arial" w:cs="Arial"/>
          <w:b/>
          <w:sz w:val="24"/>
          <w:szCs w:val="24"/>
        </w:rPr>
        <w:t xml:space="preserve"> </w:t>
      </w:r>
      <w:r w:rsidR="00772F82">
        <w:rPr>
          <w:rFonts w:ascii="Arial" w:eastAsia="Microsoft YaHei UI" w:hAnsi="Arial" w:cs="Arial"/>
          <w:b/>
          <w:sz w:val="24"/>
          <w:szCs w:val="24"/>
        </w:rPr>
        <w:t>(RE).</w:t>
      </w:r>
    </w:p>
    <w:p w14:paraId="59E90C04" w14:textId="77777777" w:rsidR="00772F82" w:rsidRDefault="00772F82" w:rsidP="00657473">
      <w:pPr>
        <w:autoSpaceDE w:val="0"/>
        <w:spacing w:after="120" w:line="360" w:lineRule="auto"/>
        <w:jc w:val="both"/>
        <w:rPr>
          <w:rFonts w:ascii="Arial" w:eastAsia="Microsoft YaHei UI" w:hAnsi="Arial" w:cs="Arial"/>
          <w:b/>
          <w:sz w:val="24"/>
          <w:szCs w:val="24"/>
        </w:rPr>
      </w:pPr>
    </w:p>
    <w:p w14:paraId="368682E3" w14:textId="77777777"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6157FEFA" w14:textId="3D560E64" w:rsidR="00657473" w:rsidRDefault="00657473" w:rsidP="00657473">
      <w:pPr>
        <w:autoSpaceDE w:val="0"/>
        <w:spacing w:line="360" w:lineRule="auto"/>
        <w:jc w:val="center"/>
        <w:rPr>
          <w:rFonts w:ascii="Arial" w:hAnsi="Arial" w:cs="Calibri Light"/>
          <w:b/>
          <w:i/>
          <w:iCs/>
          <w:sz w:val="24"/>
          <w:szCs w:val="24"/>
        </w:rPr>
      </w:pPr>
      <w:r>
        <w:rPr>
          <w:rFonts w:ascii="Arial" w:hAnsi="Arial" w:cs="Calibri Light"/>
          <w:b/>
          <w:i/>
          <w:iCs/>
          <w:sz w:val="24"/>
          <w:szCs w:val="24"/>
        </w:rPr>
        <w:t xml:space="preserve">Finanziato dall'Unione Europea </w:t>
      </w:r>
      <w:r w:rsidR="00772F82">
        <w:rPr>
          <w:rFonts w:ascii="Arial" w:hAnsi="Arial" w:cs="Calibri Light"/>
          <w:b/>
          <w:i/>
          <w:iCs/>
          <w:sz w:val="24"/>
          <w:szCs w:val="24"/>
        </w:rPr>
        <w:t>–</w:t>
      </w:r>
      <w:r>
        <w:rPr>
          <w:rFonts w:ascii="Arial" w:hAnsi="Arial" w:cs="Calibri Light"/>
          <w:b/>
          <w:i/>
          <w:iCs/>
          <w:sz w:val="24"/>
          <w:szCs w:val="24"/>
        </w:rPr>
        <w:t xml:space="preserve"> Nex</w:t>
      </w:r>
      <w:r w:rsidR="00772F82">
        <w:rPr>
          <w:rFonts w:ascii="Arial" w:hAnsi="Arial" w:cs="Calibri Light"/>
          <w:b/>
          <w:i/>
          <w:iCs/>
          <w:sz w:val="24"/>
          <w:szCs w:val="24"/>
        </w:rPr>
        <w:t xml:space="preserve">t </w:t>
      </w:r>
      <w:r>
        <w:rPr>
          <w:rFonts w:ascii="Arial" w:hAnsi="Arial" w:cs="Calibri Light"/>
          <w:b/>
          <w:i/>
          <w:iCs/>
          <w:sz w:val="24"/>
          <w:szCs w:val="24"/>
        </w:rPr>
        <w:t>Generation</w:t>
      </w:r>
      <w:r w:rsidR="00772F82">
        <w:rPr>
          <w:rFonts w:ascii="Arial" w:hAnsi="Arial" w:cs="Calibri Light"/>
          <w:b/>
          <w:i/>
          <w:iCs/>
          <w:sz w:val="24"/>
          <w:szCs w:val="24"/>
        </w:rPr>
        <w:t xml:space="preserve"> </w:t>
      </w:r>
      <w:r>
        <w:rPr>
          <w:rFonts w:ascii="Arial" w:hAnsi="Arial" w:cs="Calibri Light"/>
          <w:b/>
          <w:i/>
          <w:iCs/>
          <w:sz w:val="24"/>
          <w:szCs w:val="24"/>
        </w:rPr>
        <w:t>EU</w:t>
      </w:r>
    </w:p>
    <w:p w14:paraId="2972F65C" w14:textId="77777777" w:rsidR="00772F82" w:rsidRDefault="00772F82" w:rsidP="00657473">
      <w:pPr>
        <w:autoSpaceDE w:val="0"/>
        <w:spacing w:line="360" w:lineRule="auto"/>
        <w:jc w:val="center"/>
        <w:rPr>
          <w:rFonts w:ascii="Arial" w:hAnsi="Arial" w:cs="Calibri Light"/>
          <w:b/>
          <w:i/>
          <w:iCs/>
          <w:sz w:val="24"/>
          <w:szCs w:val="24"/>
        </w:rPr>
      </w:pPr>
    </w:p>
    <w:p w14:paraId="51771E77" w14:textId="5A9AC945" w:rsidR="009927C3" w:rsidRPr="0052113E" w:rsidRDefault="00772F82" w:rsidP="009927C3">
      <w:pPr>
        <w:autoSpaceDE w:val="0"/>
        <w:spacing w:after="120" w:line="360" w:lineRule="auto"/>
        <w:jc w:val="center"/>
        <w:rPr>
          <w:rStyle w:val="markedcontent"/>
          <w:rFonts w:ascii="Arial" w:hAnsi="Arial" w:cs="Arial"/>
          <w:b/>
          <w:bCs/>
          <w:sz w:val="24"/>
          <w:szCs w:val="24"/>
        </w:rPr>
      </w:pPr>
      <w:r w:rsidRPr="00772F82">
        <w:rPr>
          <w:rFonts w:ascii="Arial" w:hAnsi="Arial" w:cs="Calibri Light"/>
          <w:b/>
          <w:sz w:val="24"/>
          <w:szCs w:val="24"/>
        </w:rPr>
        <w:t>CUP: H2</w:t>
      </w:r>
      <w:r w:rsidR="00DB7AAB">
        <w:rPr>
          <w:rFonts w:ascii="Arial" w:hAnsi="Arial" w:cs="Calibri Light"/>
          <w:b/>
          <w:sz w:val="24"/>
          <w:szCs w:val="24"/>
        </w:rPr>
        <w:t>1</w:t>
      </w:r>
      <w:r w:rsidRPr="00772F82">
        <w:rPr>
          <w:rFonts w:ascii="Arial" w:hAnsi="Arial" w:cs="Calibri Light"/>
          <w:b/>
          <w:sz w:val="24"/>
          <w:szCs w:val="24"/>
        </w:rPr>
        <w:t>I180000</w:t>
      </w:r>
      <w:r w:rsidR="00DB7AAB">
        <w:rPr>
          <w:rFonts w:ascii="Arial" w:hAnsi="Arial" w:cs="Calibri Light"/>
          <w:b/>
          <w:sz w:val="24"/>
          <w:szCs w:val="24"/>
        </w:rPr>
        <w:t>0</w:t>
      </w:r>
      <w:r w:rsidRPr="00772F82">
        <w:rPr>
          <w:rFonts w:ascii="Arial" w:hAnsi="Arial" w:cs="Calibri Light"/>
          <w:b/>
          <w:sz w:val="24"/>
          <w:szCs w:val="24"/>
        </w:rPr>
        <w:t>000</w:t>
      </w:r>
      <w:r w:rsidR="00DB7AAB">
        <w:rPr>
          <w:rFonts w:ascii="Arial" w:hAnsi="Arial" w:cs="Calibri Light"/>
          <w:b/>
          <w:sz w:val="24"/>
          <w:szCs w:val="24"/>
        </w:rPr>
        <w:t>1</w:t>
      </w:r>
      <w:r w:rsidRPr="00772F82">
        <w:rPr>
          <w:rFonts w:ascii="Arial" w:hAnsi="Arial" w:cs="Calibri Light"/>
          <w:b/>
          <w:sz w:val="24"/>
          <w:szCs w:val="24"/>
        </w:rPr>
        <w:t xml:space="preserve"> - CIG: </w:t>
      </w:r>
      <w:r w:rsidR="009927C3">
        <w:rPr>
          <w:rStyle w:val="markedcontent"/>
          <w:rFonts w:ascii="Arial" w:hAnsi="Arial" w:cs="Arial"/>
          <w:b/>
          <w:bCs/>
          <w:sz w:val="24"/>
          <w:szCs w:val="24"/>
        </w:rPr>
        <w:t>97</w:t>
      </w:r>
      <w:r w:rsidR="00DB7AAB">
        <w:rPr>
          <w:rStyle w:val="markedcontent"/>
          <w:rFonts w:ascii="Arial" w:hAnsi="Arial" w:cs="Arial"/>
          <w:b/>
          <w:bCs/>
          <w:sz w:val="24"/>
          <w:szCs w:val="24"/>
        </w:rPr>
        <w:t>10983CAC</w:t>
      </w:r>
    </w:p>
    <w:p w14:paraId="07DDA5B9" w14:textId="61D8A314" w:rsidR="00657473" w:rsidRPr="002706FD" w:rsidRDefault="00657473" w:rsidP="009927C3">
      <w:pPr>
        <w:autoSpaceDE w:val="0"/>
        <w:spacing w:line="360" w:lineRule="auto"/>
        <w:jc w:val="center"/>
        <w:rPr>
          <w:rFonts w:ascii="Arial" w:eastAsia="Microsoft YaHei UI" w:hAnsi="Arial" w:cs="Arial"/>
          <w:sz w:val="22"/>
          <w:szCs w:val="22"/>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lastRenderedPageBreak/>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1C2B8" w14:textId="77777777" w:rsidR="00EA493A" w:rsidRDefault="00EA493A" w:rsidP="008515F8">
      <w:r>
        <w:separator/>
      </w:r>
    </w:p>
  </w:endnote>
  <w:endnote w:type="continuationSeparator" w:id="0">
    <w:p w14:paraId="16274029" w14:textId="77777777" w:rsidR="00EA493A" w:rsidRDefault="00EA493A"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altName w:val="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4029" w14:textId="77777777" w:rsidR="00EA493A" w:rsidRDefault="00EA493A" w:rsidP="008515F8">
      <w:r>
        <w:separator/>
      </w:r>
    </w:p>
  </w:footnote>
  <w:footnote w:type="continuationSeparator" w:id="0">
    <w:p w14:paraId="34296D49" w14:textId="77777777" w:rsidR="00EA493A" w:rsidRDefault="00EA493A"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DB7AAB">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1026"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DB7AAB">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1027"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DB7AAB">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1025"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1A22FE"/>
    <w:rsid w:val="001D76DE"/>
    <w:rsid w:val="00346128"/>
    <w:rsid w:val="00393C67"/>
    <w:rsid w:val="004D14F8"/>
    <w:rsid w:val="005C44DC"/>
    <w:rsid w:val="005F763D"/>
    <w:rsid w:val="00657473"/>
    <w:rsid w:val="007628C6"/>
    <w:rsid w:val="00772F82"/>
    <w:rsid w:val="007F04FE"/>
    <w:rsid w:val="008059B0"/>
    <w:rsid w:val="008515F8"/>
    <w:rsid w:val="00853107"/>
    <w:rsid w:val="00985061"/>
    <w:rsid w:val="009927C3"/>
    <w:rsid w:val="00993969"/>
    <w:rsid w:val="009C63F0"/>
    <w:rsid w:val="009E4B03"/>
    <w:rsid w:val="00A539B0"/>
    <w:rsid w:val="00AE3B28"/>
    <w:rsid w:val="00C56073"/>
    <w:rsid w:val="00CA29A8"/>
    <w:rsid w:val="00D8255F"/>
    <w:rsid w:val="00DB7AAB"/>
    <w:rsid w:val="00E84B22"/>
    <w:rsid w:val="00EA493A"/>
    <w:rsid w:val="00EC2E6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 w:type="character" w:customStyle="1" w:styleId="markedcontent">
    <w:name w:val="markedcontent"/>
    <w:basedOn w:val="Carpredefinitoparagrafo"/>
    <w:rsid w:val="0077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474961">
      <w:bodyDiv w:val="1"/>
      <w:marLeft w:val="0"/>
      <w:marRight w:val="0"/>
      <w:marTop w:val="0"/>
      <w:marBottom w:val="0"/>
      <w:divBdr>
        <w:top w:val="none" w:sz="0" w:space="0" w:color="auto"/>
        <w:left w:val="none" w:sz="0" w:space="0" w:color="auto"/>
        <w:bottom w:val="none" w:sz="0" w:space="0" w:color="auto"/>
        <w:right w:val="none" w:sz="0" w:space="0" w:color="auto"/>
      </w:divBdr>
    </w:div>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1235</Words>
  <Characters>7044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26</cp:revision>
  <dcterms:created xsi:type="dcterms:W3CDTF">2020-10-12T14:21:00Z</dcterms:created>
  <dcterms:modified xsi:type="dcterms:W3CDTF">2023-03-23T14:43:00Z</dcterms:modified>
  <dc:language>it-IT</dc:language>
</cp:coreProperties>
</file>